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BDA" w:rsidRPr="008A5BDA" w:rsidRDefault="008A5BDA" w:rsidP="00CE73C1">
      <w:pPr>
        <w:spacing w:line="360" w:lineRule="auto"/>
        <w:rPr>
          <w:rFonts w:ascii="Arial" w:hAnsi="Arial" w:cs="Arial"/>
          <w:b/>
          <w:spacing w:val="20"/>
          <w:sz w:val="24"/>
          <w:szCs w:val="24"/>
        </w:rPr>
      </w:pPr>
      <w:r w:rsidRPr="008A5BDA">
        <w:rPr>
          <w:rFonts w:ascii="Arial" w:hAnsi="Arial" w:cs="Arial"/>
          <w:b/>
          <w:spacing w:val="20"/>
          <w:sz w:val="24"/>
          <w:szCs w:val="24"/>
        </w:rPr>
        <w:t>Dodatkowe dni dyrektorskie, wolne od zajęć dydaktyczny</w:t>
      </w:r>
      <w:r w:rsidR="00CE73C1">
        <w:rPr>
          <w:rFonts w:ascii="Arial" w:hAnsi="Arial" w:cs="Arial"/>
          <w:b/>
          <w:spacing w:val="20"/>
          <w:sz w:val="24"/>
          <w:szCs w:val="24"/>
        </w:rPr>
        <w:t>ch w szkole w roku szkolnym 2026-2027</w:t>
      </w:r>
    </w:p>
    <w:p w:rsidR="00CE73C1" w:rsidRDefault="00CE73C1" w:rsidP="00CE73C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4,5 stycznia 2027 r.</w:t>
      </w:r>
    </w:p>
    <w:p w:rsidR="00CE73C1" w:rsidRPr="00CE73C1" w:rsidRDefault="00CE73C1" w:rsidP="00CE73C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16.11.2026r otwarcie hali/możliwość zmiany z powodu organizacyjnych</w:t>
      </w:r>
    </w:p>
    <w:p w:rsidR="00CE73C1" w:rsidRPr="00CE73C1" w:rsidRDefault="00CE73C1" w:rsidP="00CE73C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3 dni na egzamin ósmoklasisty 10,11,12 maja</w:t>
      </w:r>
      <w:r w:rsidRPr="00CE73C1">
        <w:rPr>
          <w:rFonts w:ascii="Arial" w:hAnsi="Arial" w:cs="Arial"/>
          <w:spacing w:val="20"/>
          <w:sz w:val="24"/>
          <w:szCs w:val="24"/>
        </w:rPr>
        <w:t xml:space="preserve"> 2027 r.</w:t>
      </w:r>
    </w:p>
    <w:p w:rsidR="00CE73C1" w:rsidRPr="008A5BDA" w:rsidRDefault="00CE73C1" w:rsidP="00CE73C1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CE73C1">
        <w:rPr>
          <w:rFonts w:ascii="Arial" w:hAnsi="Arial" w:cs="Arial"/>
          <w:spacing w:val="20"/>
          <w:sz w:val="24"/>
          <w:szCs w:val="24"/>
        </w:rPr>
        <w:t>28.05.20</w:t>
      </w:r>
      <w:r w:rsidR="00207C19">
        <w:rPr>
          <w:rFonts w:ascii="Arial" w:hAnsi="Arial" w:cs="Arial"/>
          <w:spacing w:val="20"/>
          <w:sz w:val="24"/>
          <w:szCs w:val="24"/>
        </w:rPr>
        <w:t>27</w:t>
      </w:r>
      <w:r>
        <w:rPr>
          <w:rFonts w:ascii="Arial" w:hAnsi="Arial" w:cs="Arial"/>
          <w:spacing w:val="20"/>
          <w:sz w:val="24"/>
          <w:szCs w:val="24"/>
        </w:rPr>
        <w:t xml:space="preserve"> r. po Bożym Ciele i 31.05</w:t>
      </w:r>
      <w:r w:rsidR="00207C19">
        <w:rPr>
          <w:rFonts w:ascii="Arial" w:hAnsi="Arial" w:cs="Arial"/>
          <w:spacing w:val="20"/>
          <w:sz w:val="24"/>
          <w:szCs w:val="24"/>
        </w:rPr>
        <w:t>.2027 r.</w:t>
      </w:r>
      <w:bookmarkStart w:id="0" w:name="_GoBack"/>
      <w:bookmarkEnd w:id="0"/>
      <w:r>
        <w:rPr>
          <w:rFonts w:ascii="Arial" w:hAnsi="Arial" w:cs="Arial"/>
          <w:spacing w:val="20"/>
          <w:sz w:val="24"/>
          <w:szCs w:val="24"/>
        </w:rPr>
        <w:t xml:space="preserve"> </w:t>
      </w:r>
    </w:p>
    <w:sectPr w:rsidR="00CE73C1" w:rsidRPr="008A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DA"/>
    <w:rsid w:val="00207C19"/>
    <w:rsid w:val="008A5BDA"/>
    <w:rsid w:val="00A668CD"/>
    <w:rsid w:val="00C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0BA6"/>
  <w15:chartTrackingRefBased/>
  <w15:docId w15:val="{2E03A977-A329-4E38-ADA7-55F0F4DB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Dyrektor</cp:lastModifiedBy>
  <cp:revision>3</cp:revision>
  <dcterms:created xsi:type="dcterms:W3CDTF">2026-10-15T09:54:00Z</dcterms:created>
  <dcterms:modified xsi:type="dcterms:W3CDTF">2026-10-15T09:55:00Z</dcterms:modified>
</cp:coreProperties>
</file>